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A4C9B" w14:textId="1B13D3BF" w:rsidR="001F2EC0" w:rsidRPr="00C07B96" w:rsidRDefault="001F2EC0">
      <w:pPr>
        <w:rPr>
          <w:b/>
        </w:rPr>
      </w:pPr>
      <w:r w:rsidRPr="00C07B96">
        <w:rPr>
          <w:b/>
        </w:rPr>
        <w:t>SCHOLARSHIP PROGRAM AND APPLICATION</w:t>
      </w:r>
    </w:p>
    <w:p w14:paraId="151328E0" w14:textId="77777777" w:rsidR="001F2EC0" w:rsidRPr="00C07B96" w:rsidRDefault="001F2EC0"/>
    <w:p w14:paraId="26D5ABA5" w14:textId="6439B64A" w:rsidR="000F0886" w:rsidRPr="00C07B96" w:rsidRDefault="0044420F" w:rsidP="001F2EC0">
      <w:pPr>
        <w:ind w:firstLine="720"/>
      </w:pPr>
      <w:r w:rsidRPr="00C07B96">
        <w:t xml:space="preserve">The Garden Cooperative Nursery School </w:t>
      </w:r>
      <w:r w:rsidR="00A11428" w:rsidRPr="00C07B96">
        <w:t xml:space="preserve">is a small school comprised of 30 children and their families. </w:t>
      </w:r>
      <w:r w:rsidR="003F0328" w:rsidRPr="00C07B96">
        <w:t>Our teaching staff</w:t>
      </w:r>
      <w:r w:rsidR="00D24148" w:rsidRPr="00C07B96">
        <w:t xml:space="preserve"> of three is supported daily by </w:t>
      </w:r>
      <w:r w:rsidR="003F0328" w:rsidRPr="00C07B96">
        <w:t xml:space="preserve">parent volunteers. </w:t>
      </w:r>
      <w:r w:rsidR="00A11428" w:rsidRPr="00C07B96">
        <w:t>We strive</w:t>
      </w:r>
      <w:r w:rsidR="001907E0" w:rsidRPr="00C07B96">
        <w:t xml:space="preserve"> to incorporate</w:t>
      </w:r>
      <w:r w:rsidR="00AE7A2A" w:rsidRPr="00C07B96">
        <w:t xml:space="preserve"> a diverse group </w:t>
      </w:r>
      <w:r w:rsidR="00E61675" w:rsidRPr="00C07B96">
        <w:t xml:space="preserve">from our community </w:t>
      </w:r>
      <w:r w:rsidR="003F0328" w:rsidRPr="00C07B96">
        <w:t xml:space="preserve">that is </w:t>
      </w:r>
      <w:r w:rsidR="008A0BB5" w:rsidRPr="00C07B96">
        <w:t xml:space="preserve">representative of </w:t>
      </w:r>
      <w:r w:rsidR="005E56A9" w:rsidRPr="00C07B96">
        <w:t xml:space="preserve">the </w:t>
      </w:r>
      <w:r w:rsidR="00AC6980" w:rsidRPr="00C07B96">
        <w:t>various</w:t>
      </w:r>
      <w:r w:rsidR="00B9098D" w:rsidRPr="00C07B96">
        <w:t xml:space="preserve"> races, ethnicities, </w:t>
      </w:r>
      <w:r w:rsidR="003F0328" w:rsidRPr="00C07B96">
        <w:t xml:space="preserve">backgrounds, </w:t>
      </w:r>
      <w:r w:rsidR="0067027E" w:rsidRPr="00C07B96">
        <w:t xml:space="preserve">religious beliefs, </w:t>
      </w:r>
      <w:r w:rsidR="00491BCD" w:rsidRPr="00C07B96">
        <w:t xml:space="preserve">family structures, </w:t>
      </w:r>
      <w:r w:rsidR="00B33B8B" w:rsidRPr="00C07B96">
        <w:t xml:space="preserve">abilities, </w:t>
      </w:r>
      <w:r w:rsidR="00DF5520" w:rsidRPr="00C07B96">
        <w:t>and socio</w:t>
      </w:r>
      <w:r w:rsidR="00D92933" w:rsidRPr="00C07B96">
        <w:t>-</w:t>
      </w:r>
      <w:r w:rsidR="00DF5520" w:rsidRPr="00C07B96">
        <w:t xml:space="preserve">economic </w:t>
      </w:r>
      <w:r w:rsidR="00513F78" w:rsidRPr="00C07B96">
        <w:t>levels</w:t>
      </w:r>
      <w:r w:rsidR="003B7B57" w:rsidRPr="00C07B96">
        <w:t xml:space="preserve"> that make up Los Angeles</w:t>
      </w:r>
      <w:r w:rsidR="00513F78" w:rsidRPr="00C07B96">
        <w:t>.</w:t>
      </w:r>
      <w:r w:rsidR="00F94004" w:rsidRPr="00C07B96">
        <w:t xml:space="preserve"> Families that join our c</w:t>
      </w:r>
      <w:r w:rsidR="00406C9E" w:rsidRPr="00C07B96">
        <w:t>o-op are united by a common desire</w:t>
      </w:r>
      <w:r w:rsidR="00F94004" w:rsidRPr="00C07B96">
        <w:t xml:space="preserve"> to be highly</w:t>
      </w:r>
      <w:r w:rsidR="00D24148" w:rsidRPr="00C07B96">
        <w:t xml:space="preserve"> participatory in their child</w:t>
      </w:r>
      <w:r w:rsidR="00F94004" w:rsidRPr="00C07B96">
        <w:t>’</w:t>
      </w:r>
      <w:r w:rsidR="004707D8" w:rsidRPr="00C07B96">
        <w:t xml:space="preserve">s preschool experience, </w:t>
      </w:r>
      <w:r w:rsidR="00812E5E" w:rsidRPr="00C07B96">
        <w:t>a commitment to learning a non-violent approach to working with children that highlights curiosity and respect</w:t>
      </w:r>
      <w:r w:rsidR="003C702A" w:rsidRPr="00C07B96">
        <w:t xml:space="preserve">, and </w:t>
      </w:r>
      <w:r w:rsidR="00406C9E" w:rsidRPr="00C07B96">
        <w:t>a belief in</w:t>
      </w:r>
      <w:r w:rsidR="00812E5E" w:rsidRPr="00C07B96">
        <w:t xml:space="preserve"> </w:t>
      </w:r>
      <w:r w:rsidR="00406C9E" w:rsidRPr="00C07B96">
        <w:t>play-based learning that honors each child’s individual needs and learning timetable and builds on their emerging interests.</w:t>
      </w:r>
      <w:r w:rsidR="00E61675" w:rsidRPr="00C07B96">
        <w:t xml:space="preserve"> </w:t>
      </w:r>
      <w:r w:rsidR="003F0328" w:rsidRPr="00C07B96">
        <w:t>If this sounds appealing to you, but you are unable to afford the tuitio</w:t>
      </w:r>
      <w:r w:rsidR="00E70093" w:rsidRPr="00C07B96">
        <w:t>n at our school, we have some exciting news</w:t>
      </w:r>
      <w:r w:rsidR="003F0328" w:rsidRPr="00C07B96">
        <w:t xml:space="preserve">. As of the 2018-2019 school year, The Garden will be launching a new scholarship program in efforts to make our program available to </w:t>
      </w:r>
      <w:r w:rsidR="00A11A4A" w:rsidRPr="00C07B96">
        <w:t xml:space="preserve">a broader range of community members. </w:t>
      </w:r>
      <w:r w:rsidR="003F0328" w:rsidRPr="00C07B96">
        <w:t>While</w:t>
      </w:r>
      <w:r w:rsidR="00A11A4A" w:rsidRPr="00C07B96">
        <w:t xml:space="preserve"> </w:t>
      </w:r>
      <w:r w:rsidR="00E70093" w:rsidRPr="00C07B96">
        <w:t xml:space="preserve">we recognize </w:t>
      </w:r>
      <w:r w:rsidR="00A11A4A" w:rsidRPr="00C07B96">
        <w:t xml:space="preserve">the time commitment </w:t>
      </w:r>
      <w:r w:rsidR="00E70093" w:rsidRPr="00C07B96">
        <w:t xml:space="preserve">to join our school </w:t>
      </w:r>
      <w:r w:rsidR="003F0328" w:rsidRPr="00C07B96">
        <w:t>remains significant, as this is an essent</w:t>
      </w:r>
      <w:r w:rsidR="00E70093" w:rsidRPr="00C07B96">
        <w:t xml:space="preserve">ial component of </w:t>
      </w:r>
      <w:r w:rsidR="003F0328" w:rsidRPr="00C07B96">
        <w:t xml:space="preserve">co-op community development and functionality, we hope that by </w:t>
      </w:r>
      <w:r w:rsidR="00E70093" w:rsidRPr="00C07B96">
        <w:t>eliminating</w:t>
      </w:r>
      <w:r w:rsidR="003F0328" w:rsidRPr="00C07B96">
        <w:t xml:space="preserve"> </w:t>
      </w:r>
      <w:r w:rsidR="00A11A4A" w:rsidRPr="00C07B96">
        <w:t xml:space="preserve">monetary </w:t>
      </w:r>
      <w:r w:rsidR="00E70093" w:rsidRPr="00C07B96">
        <w:t>barriers</w:t>
      </w:r>
      <w:r w:rsidR="003F0328" w:rsidRPr="00C07B96">
        <w:t>, your</w:t>
      </w:r>
      <w:r w:rsidR="00E70093" w:rsidRPr="00C07B96">
        <w:t xml:space="preserve"> family may be able to join us.</w:t>
      </w:r>
    </w:p>
    <w:p w14:paraId="6E26A345" w14:textId="77777777" w:rsidR="00A11A4A" w:rsidRPr="00C07B96" w:rsidRDefault="00A11A4A"/>
    <w:p w14:paraId="5B526F19" w14:textId="77777777" w:rsidR="00A11A4A" w:rsidRPr="00C07B96" w:rsidRDefault="00A11A4A">
      <w:pPr>
        <w:rPr>
          <w:b/>
        </w:rPr>
      </w:pPr>
      <w:r w:rsidRPr="00C07B96">
        <w:rPr>
          <w:b/>
        </w:rPr>
        <w:t>Program Stats:</w:t>
      </w:r>
    </w:p>
    <w:p w14:paraId="047CF49E" w14:textId="77777777" w:rsidR="00A11A4A" w:rsidRPr="00DA290B" w:rsidRDefault="00A11A4A">
      <w:pPr>
        <w:rPr>
          <w:sz w:val="20"/>
          <w:szCs w:val="20"/>
        </w:rPr>
      </w:pPr>
    </w:p>
    <w:p w14:paraId="48C0FF67" w14:textId="77777777" w:rsidR="00A11A4A" w:rsidRPr="00C07B96" w:rsidRDefault="00E95F1D">
      <w:pPr>
        <w:rPr>
          <w:u w:val="single"/>
        </w:rPr>
      </w:pPr>
      <w:r w:rsidRPr="00C07B96">
        <w:rPr>
          <w:u w:val="single"/>
        </w:rPr>
        <w:t>Time commitment</w:t>
      </w:r>
    </w:p>
    <w:p w14:paraId="62AF0CF8" w14:textId="77777777" w:rsidR="001F2EC0" w:rsidRPr="00DA290B" w:rsidRDefault="001F2EC0">
      <w:pPr>
        <w:rPr>
          <w:sz w:val="20"/>
          <w:szCs w:val="20"/>
          <w:u w:val="single"/>
        </w:rPr>
      </w:pPr>
    </w:p>
    <w:p w14:paraId="2F13007D" w14:textId="036F7EB3" w:rsidR="00E95F1D" w:rsidRPr="00C07B96" w:rsidRDefault="004F0754" w:rsidP="00E95F1D">
      <w:pPr>
        <w:pStyle w:val="ListParagraph"/>
        <w:numPr>
          <w:ilvl w:val="0"/>
          <w:numId w:val="1"/>
        </w:numPr>
      </w:pPr>
      <w:r w:rsidRPr="00C07B96">
        <w:t>1 volunteer workday per week (</w:t>
      </w:r>
      <w:r w:rsidR="00E95F1D" w:rsidRPr="00C07B96">
        <w:t>8:30am – 1:30pm</w:t>
      </w:r>
      <w:r w:rsidRPr="00C07B96">
        <w:t>) - 5 hours per week</w:t>
      </w:r>
    </w:p>
    <w:p w14:paraId="07068EBC" w14:textId="5ACD3296" w:rsidR="00E95F1D" w:rsidRPr="00C07B96" w:rsidRDefault="00E95F1D" w:rsidP="00E95F1D">
      <w:pPr>
        <w:pStyle w:val="ListParagraph"/>
        <w:numPr>
          <w:ilvl w:val="0"/>
          <w:numId w:val="1"/>
        </w:numPr>
      </w:pPr>
      <w:r w:rsidRPr="00C07B96">
        <w:t xml:space="preserve">1 family job – approx. 5 hours per week, but schedule, location and type of duties </w:t>
      </w:r>
      <w:r w:rsidR="004F0754" w:rsidRPr="00C07B96">
        <w:t xml:space="preserve">determined </w:t>
      </w:r>
      <w:r w:rsidRPr="00C07B96">
        <w:t>based on family skills and needs</w:t>
      </w:r>
    </w:p>
    <w:p w14:paraId="0B6A861B" w14:textId="0C5A8971" w:rsidR="004F0754" w:rsidRPr="00C07B96" w:rsidRDefault="004F0754" w:rsidP="004F0754">
      <w:pPr>
        <w:pStyle w:val="ListParagraph"/>
        <w:numPr>
          <w:ilvl w:val="0"/>
          <w:numId w:val="1"/>
        </w:numPr>
      </w:pPr>
      <w:r w:rsidRPr="00C07B96">
        <w:t>1 monthly evening meeting (Thursday, 7:00pm-9:00pm) – 2 hours per month</w:t>
      </w:r>
    </w:p>
    <w:p w14:paraId="219E752D" w14:textId="5C3A53A9" w:rsidR="00E95F1D" w:rsidRPr="00C07B96" w:rsidRDefault="00E95F1D" w:rsidP="00E95F1D">
      <w:pPr>
        <w:pStyle w:val="ListParagraph"/>
        <w:numPr>
          <w:ilvl w:val="0"/>
          <w:numId w:val="1"/>
        </w:numPr>
      </w:pPr>
      <w:r w:rsidRPr="00C07B96">
        <w:t>1 housekeeping day per year</w:t>
      </w:r>
      <w:r w:rsidR="004F0754" w:rsidRPr="00C07B96">
        <w:t xml:space="preserve"> (weekend)</w:t>
      </w:r>
      <w:r w:rsidRPr="00C07B96">
        <w:t xml:space="preserve"> – 5 hours total</w:t>
      </w:r>
    </w:p>
    <w:p w14:paraId="5701FFA3" w14:textId="44A86C96" w:rsidR="00E95F1D" w:rsidRPr="00C07B96" w:rsidRDefault="00E95F1D" w:rsidP="00E95F1D">
      <w:pPr>
        <w:pStyle w:val="ListParagraph"/>
        <w:numPr>
          <w:ilvl w:val="0"/>
          <w:numId w:val="1"/>
        </w:numPr>
      </w:pPr>
      <w:r w:rsidRPr="00C07B96">
        <w:t>1 maintenance day per year</w:t>
      </w:r>
      <w:r w:rsidR="004F0754" w:rsidRPr="00C07B96">
        <w:t xml:space="preserve"> (weekend)</w:t>
      </w:r>
      <w:r w:rsidRPr="00C07B96">
        <w:t xml:space="preserve"> – 5 hours total</w:t>
      </w:r>
    </w:p>
    <w:p w14:paraId="02B8E437" w14:textId="605F296D" w:rsidR="00E95F1D" w:rsidRPr="00C07B96" w:rsidRDefault="00E95F1D" w:rsidP="00E95F1D">
      <w:pPr>
        <w:pStyle w:val="ListParagraph"/>
        <w:numPr>
          <w:ilvl w:val="0"/>
          <w:numId w:val="1"/>
        </w:numPr>
      </w:pPr>
      <w:r w:rsidRPr="00C07B96">
        <w:t xml:space="preserve">fundraiser event support – </w:t>
      </w:r>
      <w:r w:rsidR="00C63ABE" w:rsidRPr="00C07B96">
        <w:t xml:space="preserve">approx. </w:t>
      </w:r>
      <w:r w:rsidRPr="00C07B96">
        <w:t>10 hours total</w:t>
      </w:r>
    </w:p>
    <w:p w14:paraId="1927618B" w14:textId="4E79C9AB" w:rsidR="004F0754" w:rsidRPr="00C07B96" w:rsidRDefault="00C63ABE" w:rsidP="00E95F1D">
      <w:pPr>
        <w:pStyle w:val="ListParagraph"/>
        <w:numPr>
          <w:ilvl w:val="0"/>
          <w:numId w:val="1"/>
        </w:numPr>
      </w:pPr>
      <w:r w:rsidRPr="00C07B96">
        <w:t>4-</w:t>
      </w:r>
      <w:r w:rsidR="004F0754" w:rsidRPr="00C07B96">
        <w:t>session parenting course – 8 hours total</w:t>
      </w:r>
    </w:p>
    <w:p w14:paraId="3C13DD97" w14:textId="7CDCDFE0" w:rsidR="004F0754" w:rsidRPr="00C07B96" w:rsidRDefault="00197EB5" w:rsidP="004F0754">
      <w:pPr>
        <w:pStyle w:val="ListParagraph"/>
        <w:numPr>
          <w:ilvl w:val="0"/>
          <w:numId w:val="1"/>
        </w:numPr>
      </w:pPr>
      <w:r w:rsidRPr="00C07B96">
        <w:t>attachment</w:t>
      </w:r>
      <w:r w:rsidR="004F0754" w:rsidRPr="00C07B96">
        <w:t xml:space="preserve"> period to support your child’s transition – 3 days/week for first month</w:t>
      </w:r>
    </w:p>
    <w:p w14:paraId="4ACE6465" w14:textId="77777777" w:rsidR="00E95F1D" w:rsidRPr="00C07B96" w:rsidRDefault="00E95F1D" w:rsidP="00E95F1D"/>
    <w:p w14:paraId="6AEE650D" w14:textId="77777777" w:rsidR="00E95F1D" w:rsidRPr="00C07B96" w:rsidRDefault="00E95F1D" w:rsidP="00E95F1D">
      <w:pPr>
        <w:rPr>
          <w:u w:val="single"/>
        </w:rPr>
      </w:pPr>
      <w:r w:rsidRPr="00C07B96">
        <w:rPr>
          <w:u w:val="single"/>
        </w:rPr>
        <w:t>Financial commitment</w:t>
      </w:r>
    </w:p>
    <w:p w14:paraId="56A783A1" w14:textId="77777777" w:rsidR="00E95F1D" w:rsidRPr="00DA290B" w:rsidRDefault="00E95F1D" w:rsidP="00E95F1D">
      <w:pPr>
        <w:rPr>
          <w:sz w:val="20"/>
          <w:szCs w:val="20"/>
          <w:u w:val="single"/>
        </w:rPr>
      </w:pPr>
    </w:p>
    <w:p w14:paraId="7371A482" w14:textId="0499238B" w:rsidR="00E95F1D" w:rsidRPr="00C07B96" w:rsidRDefault="00DA6760" w:rsidP="00E95F1D">
      <w:r>
        <w:t>Full tuition for the 2019-2020</w:t>
      </w:r>
      <w:r w:rsidR="00E95F1D" w:rsidRPr="00C07B96">
        <w:t xml:space="preserve"> School Year will be:</w:t>
      </w:r>
    </w:p>
    <w:p w14:paraId="69C0F414" w14:textId="77777777" w:rsidR="00E95F1D" w:rsidRPr="00C07B96" w:rsidRDefault="00E95F1D" w:rsidP="00E95F1D"/>
    <w:p w14:paraId="2A608FFD" w14:textId="67713EA4" w:rsidR="00E95F1D" w:rsidRPr="00C07B96" w:rsidRDefault="004F0754" w:rsidP="00E70093">
      <w:pPr>
        <w:pStyle w:val="ListParagraph"/>
        <w:numPr>
          <w:ilvl w:val="0"/>
          <w:numId w:val="1"/>
        </w:numPr>
      </w:pPr>
      <w:r w:rsidRPr="00C07B96">
        <w:t xml:space="preserve">Third-year students (4.5-5.5 years old) - </w:t>
      </w:r>
      <w:r w:rsidR="00E95F1D" w:rsidRPr="00C07B96">
        <w:t>5 day</w:t>
      </w:r>
      <w:r w:rsidRPr="00C07B96">
        <w:t>s/week</w:t>
      </w:r>
      <w:r w:rsidR="00DA6760">
        <w:t>: $398</w:t>
      </w:r>
      <w:r w:rsidRPr="00C07B96">
        <w:t xml:space="preserve"> per month</w:t>
      </w:r>
    </w:p>
    <w:p w14:paraId="5580A5E4" w14:textId="5FA60228" w:rsidR="00E95F1D" w:rsidRPr="00C07B96" w:rsidRDefault="004F0754" w:rsidP="00E70093">
      <w:pPr>
        <w:pStyle w:val="ListParagraph"/>
        <w:numPr>
          <w:ilvl w:val="0"/>
          <w:numId w:val="1"/>
        </w:numPr>
      </w:pPr>
      <w:r w:rsidRPr="00C07B96">
        <w:t xml:space="preserve">Second-year students (3.5-4.5 years old) - </w:t>
      </w:r>
      <w:r w:rsidR="00E95F1D" w:rsidRPr="00C07B96">
        <w:t>4 day</w:t>
      </w:r>
      <w:r w:rsidRPr="00C07B96">
        <w:t>s/week</w:t>
      </w:r>
      <w:r w:rsidR="00E95F1D" w:rsidRPr="00C07B96">
        <w:t xml:space="preserve">: </w:t>
      </w:r>
      <w:r w:rsidR="00DA6760">
        <w:t>$357</w:t>
      </w:r>
      <w:r w:rsidRPr="00C07B96">
        <w:t xml:space="preserve"> per month</w:t>
      </w:r>
    </w:p>
    <w:p w14:paraId="4368F285" w14:textId="2D15A651" w:rsidR="00496201" w:rsidRPr="00C07B96" w:rsidRDefault="004F0754" w:rsidP="00E70093">
      <w:pPr>
        <w:pStyle w:val="ListParagraph"/>
        <w:numPr>
          <w:ilvl w:val="0"/>
          <w:numId w:val="1"/>
        </w:numPr>
        <w:rPr>
          <w:b/>
        </w:rPr>
      </w:pPr>
      <w:r w:rsidRPr="00C07B96">
        <w:rPr>
          <w:b/>
        </w:rPr>
        <w:t xml:space="preserve">First-year students (2.5-3.5 years old) - </w:t>
      </w:r>
      <w:r w:rsidR="00496201" w:rsidRPr="00C07B96">
        <w:rPr>
          <w:b/>
        </w:rPr>
        <w:t>3 day</w:t>
      </w:r>
      <w:r w:rsidRPr="00C07B96">
        <w:rPr>
          <w:b/>
        </w:rPr>
        <w:t>s/week</w:t>
      </w:r>
      <w:r w:rsidR="00DA6760">
        <w:rPr>
          <w:b/>
        </w:rPr>
        <w:t>: $316</w:t>
      </w:r>
      <w:r w:rsidRPr="00C07B96">
        <w:rPr>
          <w:b/>
        </w:rPr>
        <w:t xml:space="preserve"> per month</w:t>
      </w:r>
    </w:p>
    <w:p w14:paraId="2C2CB83A" w14:textId="77777777" w:rsidR="00496201" w:rsidRPr="00C07B96" w:rsidRDefault="00496201" w:rsidP="00E95F1D"/>
    <w:p w14:paraId="4AA44FBA" w14:textId="159DC35F" w:rsidR="006A7070" w:rsidRPr="00C07B96" w:rsidRDefault="004F0754" w:rsidP="00E95F1D">
      <w:pPr>
        <w:rPr>
          <w:b/>
        </w:rPr>
      </w:pPr>
      <w:r w:rsidRPr="00C07B96">
        <w:rPr>
          <w:b/>
        </w:rPr>
        <w:t>Please note, first-</w:t>
      </w:r>
      <w:r w:rsidR="00496201" w:rsidRPr="00C07B96">
        <w:rPr>
          <w:b/>
        </w:rPr>
        <w:t>year students are only eligible to attend 3 days/per week. The school day is from 9:00am – 12:30pm.</w:t>
      </w:r>
      <w:r w:rsidR="006A7070" w:rsidRPr="00C07B96">
        <w:rPr>
          <w:b/>
        </w:rPr>
        <w:t xml:space="preserve"> </w:t>
      </w:r>
    </w:p>
    <w:p w14:paraId="1C93776D" w14:textId="77777777" w:rsidR="006A7070" w:rsidRPr="00C07B96" w:rsidRDefault="006A7070" w:rsidP="00E95F1D"/>
    <w:p w14:paraId="336910BB" w14:textId="77777777" w:rsidR="00E70093" w:rsidRPr="00C07B96" w:rsidRDefault="006A7070" w:rsidP="00E95F1D">
      <w:r w:rsidRPr="00C07B96">
        <w:t>(There is an opt</w:t>
      </w:r>
      <w:r w:rsidR="00E70093" w:rsidRPr="00C07B96">
        <w:t>ional afternoon program 1 day per week for second-</w:t>
      </w:r>
      <w:r w:rsidRPr="00C07B96">
        <w:t>year stude</w:t>
      </w:r>
      <w:r w:rsidR="00E70093" w:rsidRPr="00C07B96">
        <w:t>nts and 2 days per week for third-</w:t>
      </w:r>
      <w:r w:rsidRPr="00C07B96">
        <w:t>year students. This program incurs an additional $75 per month per day. Scholarship</w:t>
      </w:r>
      <w:r w:rsidR="00E70093" w:rsidRPr="00C07B96">
        <w:t>s do not apply directly to this program, but may be factored in when you calculate your family’s anticipated level of need on the chart below.)</w:t>
      </w:r>
    </w:p>
    <w:p w14:paraId="3D1D6F75" w14:textId="60B39BD7" w:rsidR="006A7070" w:rsidRPr="00C07B96" w:rsidRDefault="006A7070" w:rsidP="00E95F1D">
      <w:r w:rsidRPr="00C07B96">
        <w:rPr>
          <w:u w:val="single"/>
        </w:rPr>
        <w:lastRenderedPageBreak/>
        <w:t>Fundraising Commitment</w:t>
      </w:r>
    </w:p>
    <w:p w14:paraId="2D49BAAA" w14:textId="77777777" w:rsidR="006A7070" w:rsidRPr="00C07B96" w:rsidRDefault="006A7070" w:rsidP="00E95F1D">
      <w:pPr>
        <w:rPr>
          <w:sz w:val="20"/>
          <w:szCs w:val="20"/>
          <w:u w:val="single"/>
        </w:rPr>
      </w:pPr>
    </w:p>
    <w:p w14:paraId="008AD976" w14:textId="26D0B0DD" w:rsidR="006A7070" w:rsidRPr="00C07B96" w:rsidRDefault="002C0B71" w:rsidP="002C0B71">
      <w:pPr>
        <w:pStyle w:val="ListParagraph"/>
        <w:numPr>
          <w:ilvl w:val="0"/>
          <w:numId w:val="1"/>
        </w:numPr>
      </w:pPr>
      <w:r w:rsidRPr="00C07B96">
        <w:t>$500 per family per year</w:t>
      </w:r>
      <w:r w:rsidR="001F2EC0" w:rsidRPr="00C07B96">
        <w:t xml:space="preserve"> to be raised through school fundraiser efforts</w:t>
      </w:r>
    </w:p>
    <w:p w14:paraId="69C54534" w14:textId="77777777" w:rsidR="00496201" w:rsidRPr="00C07B96" w:rsidRDefault="00496201" w:rsidP="00496201"/>
    <w:p w14:paraId="4FFCC4B7" w14:textId="617E92C3" w:rsidR="00496201" w:rsidRPr="00C07B96" w:rsidRDefault="004F0754" w:rsidP="002C0B71">
      <w:pPr>
        <w:rPr>
          <w:u w:val="single"/>
        </w:rPr>
      </w:pPr>
      <w:r w:rsidRPr="00C07B96">
        <w:rPr>
          <w:u w:val="single"/>
        </w:rPr>
        <w:t>What You Get</w:t>
      </w:r>
    </w:p>
    <w:p w14:paraId="605CC1AA" w14:textId="77777777" w:rsidR="004F0754" w:rsidRPr="00C07B96" w:rsidRDefault="004F0754" w:rsidP="002C0B71">
      <w:pPr>
        <w:rPr>
          <w:sz w:val="20"/>
          <w:szCs w:val="20"/>
        </w:rPr>
      </w:pPr>
    </w:p>
    <w:p w14:paraId="4FD13448" w14:textId="0686FEE8" w:rsidR="004F0754" w:rsidRPr="00C07B96" w:rsidRDefault="004F0754" w:rsidP="004F0754">
      <w:pPr>
        <w:pStyle w:val="ListParagraph"/>
        <w:numPr>
          <w:ilvl w:val="0"/>
          <w:numId w:val="1"/>
        </w:numPr>
      </w:pPr>
      <w:r w:rsidRPr="00C07B96">
        <w:t>A caring community of supportive parents who will become your extended family</w:t>
      </w:r>
    </w:p>
    <w:p w14:paraId="18B8FAFE" w14:textId="5B144802" w:rsidR="004F0754" w:rsidRPr="00C07B96" w:rsidRDefault="004F0754" w:rsidP="004F0754">
      <w:pPr>
        <w:pStyle w:val="ListParagraph"/>
        <w:numPr>
          <w:ilvl w:val="0"/>
          <w:numId w:val="1"/>
        </w:numPr>
      </w:pPr>
      <w:r w:rsidRPr="00C07B96">
        <w:t>A teaching staff dedicated to supporting your child’s individual needs and growth</w:t>
      </w:r>
    </w:p>
    <w:p w14:paraId="11D95EBE" w14:textId="18AFEAAF" w:rsidR="004F0754" w:rsidRPr="00C07B96" w:rsidRDefault="004F0754" w:rsidP="004F0754">
      <w:pPr>
        <w:pStyle w:val="ListParagraph"/>
        <w:numPr>
          <w:ilvl w:val="0"/>
          <w:numId w:val="1"/>
        </w:numPr>
      </w:pPr>
      <w:r w:rsidRPr="00C07B96">
        <w:t>A fun-filled play-based and child-led learning experience for the whole family</w:t>
      </w:r>
    </w:p>
    <w:p w14:paraId="341B5C47" w14:textId="2FCAFBB7" w:rsidR="004F0754" w:rsidRPr="00C07B96" w:rsidRDefault="004F0754" w:rsidP="004F0754">
      <w:pPr>
        <w:pStyle w:val="ListParagraph"/>
        <w:numPr>
          <w:ilvl w:val="0"/>
          <w:numId w:val="1"/>
        </w:numPr>
      </w:pPr>
      <w:r w:rsidRPr="00C07B96">
        <w:t>Free non-violent parenting education course and on-going training</w:t>
      </w:r>
    </w:p>
    <w:p w14:paraId="7937F44D" w14:textId="77777777" w:rsidR="004F0754" w:rsidRPr="00C07B96" w:rsidRDefault="004F0754" w:rsidP="00E95F1D"/>
    <w:p w14:paraId="07DA0278" w14:textId="48E3575E" w:rsidR="00E70093" w:rsidRPr="00C07B96" w:rsidRDefault="00E70093" w:rsidP="00E95F1D">
      <w:pPr>
        <w:rPr>
          <w:u w:val="single"/>
        </w:rPr>
      </w:pPr>
      <w:r w:rsidRPr="00C07B96">
        <w:rPr>
          <w:u w:val="single"/>
        </w:rPr>
        <w:t>Scholarship Units</w:t>
      </w:r>
    </w:p>
    <w:p w14:paraId="519D744F" w14:textId="77777777" w:rsidR="00E70093" w:rsidRPr="00C07B96" w:rsidRDefault="00E70093" w:rsidP="00E95F1D">
      <w:pPr>
        <w:rPr>
          <w:sz w:val="20"/>
          <w:szCs w:val="20"/>
        </w:rPr>
      </w:pPr>
    </w:p>
    <w:p w14:paraId="19F02F23" w14:textId="77777777" w:rsidR="00496201" w:rsidRPr="00C07B96" w:rsidRDefault="00C74A5F" w:rsidP="00E95F1D">
      <w:r w:rsidRPr="00C07B96">
        <w:t xml:space="preserve">Please indicate the level of scholarship your family would like to apply for in the chart below. Scholarships will be determined based on the </w:t>
      </w:r>
      <w:r w:rsidR="002C0B71" w:rsidRPr="00C07B96">
        <w:t xml:space="preserve">total scholarship </w:t>
      </w:r>
      <w:r w:rsidRPr="00C07B96">
        <w:t xml:space="preserve">funds available each year, the number of applicants, and enrollment slots available. </w:t>
      </w:r>
      <w:r w:rsidR="0040156A" w:rsidRPr="00C07B96">
        <w:t>If your family is granted a sc</w:t>
      </w:r>
      <w:r w:rsidR="002C0B71" w:rsidRPr="00C07B96">
        <w:t xml:space="preserve">holarship, please note that </w:t>
      </w:r>
      <w:r w:rsidR="002C0B71" w:rsidRPr="00C07B96">
        <w:rPr>
          <w:u w:val="single"/>
        </w:rPr>
        <w:t>you</w:t>
      </w:r>
      <w:r w:rsidR="0040156A" w:rsidRPr="00C07B96">
        <w:rPr>
          <w:u w:val="single"/>
        </w:rPr>
        <w:t xml:space="preserve"> will remain eligible for that lev</w:t>
      </w:r>
      <w:r w:rsidR="002C0B71" w:rsidRPr="00C07B96">
        <w:rPr>
          <w:u w:val="single"/>
        </w:rPr>
        <w:t>el of scholarship throughout your</w:t>
      </w:r>
      <w:r w:rsidR="0040156A" w:rsidRPr="00C07B96">
        <w:rPr>
          <w:u w:val="single"/>
        </w:rPr>
        <w:t xml:space="preserve"> family’s three-year term of membership</w:t>
      </w:r>
      <w:r w:rsidR="002C0B71" w:rsidRPr="00C07B96">
        <w:t xml:space="preserve"> (though we will check in with you annually to determine that the same level of support is still required)</w:t>
      </w:r>
      <w:r w:rsidR="0040156A" w:rsidRPr="00C07B96">
        <w:t>.</w:t>
      </w:r>
      <w:r w:rsidR="006A7070" w:rsidRPr="00C07B96">
        <w:t xml:space="preserve"> All registration fees and security deposits will be reduced by the same percentage as tuition in alignment with the scholarship granted.</w:t>
      </w:r>
    </w:p>
    <w:p w14:paraId="2E4D1381" w14:textId="77777777" w:rsidR="00496201" w:rsidRPr="00C07B96" w:rsidRDefault="00496201" w:rsidP="00E95F1D">
      <w:pPr>
        <w:rPr>
          <w:sz w:val="20"/>
          <w:szCs w:val="20"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39"/>
        <w:gridCol w:w="4706"/>
        <w:gridCol w:w="3510"/>
      </w:tblGrid>
      <w:tr w:rsidR="00B11D9A" w:rsidRPr="00C07B96" w14:paraId="32ECF22E" w14:textId="77777777" w:rsidTr="00B11D9A">
        <w:tc>
          <w:tcPr>
            <w:tcW w:w="1139" w:type="dxa"/>
            <w:tcBorders>
              <w:bottom w:val="single" w:sz="4" w:space="0" w:color="auto"/>
            </w:tcBorders>
          </w:tcPr>
          <w:p w14:paraId="5DF201C5" w14:textId="77777777" w:rsidR="00B11D9A" w:rsidRPr="00C07B96" w:rsidRDefault="00B11D9A" w:rsidP="006A7070">
            <w:pPr>
              <w:jc w:val="center"/>
              <w:rPr>
                <w:b/>
              </w:rPr>
            </w:pPr>
            <w:r w:rsidRPr="00C07B96">
              <w:rPr>
                <w:b/>
              </w:rPr>
              <w:t>TUITION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0089B8D8" w14:textId="3A57FE06" w:rsidR="00B11D9A" w:rsidRPr="00C07B96" w:rsidRDefault="00B11D9A" w:rsidP="006A7070">
            <w:pPr>
              <w:jc w:val="center"/>
              <w:rPr>
                <w:b/>
              </w:rPr>
            </w:pPr>
            <w:r w:rsidRPr="00C07B96">
              <w:rPr>
                <w:b/>
              </w:rPr>
              <w:t>SIGN YOUR NAME NEXT TO THE MONTHLY TUITION RATE YOUR FAMILY IS ABLE TO PAY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283ACE77" w14:textId="4B54A3D2" w:rsidR="00B11D9A" w:rsidRPr="00C07B96" w:rsidRDefault="00B11D9A" w:rsidP="006A7070">
            <w:pPr>
              <w:jc w:val="center"/>
              <w:rPr>
                <w:b/>
              </w:rPr>
            </w:pPr>
            <w:r w:rsidRPr="00C07B96">
              <w:rPr>
                <w:b/>
              </w:rPr>
              <w:t>SCHOLARSHIP UNITS</w:t>
            </w:r>
          </w:p>
        </w:tc>
      </w:tr>
      <w:tr w:rsidR="00B11D9A" w:rsidRPr="00C07B96" w14:paraId="79CD7407" w14:textId="77777777" w:rsidTr="00B11D9A">
        <w:tc>
          <w:tcPr>
            <w:tcW w:w="1139" w:type="dxa"/>
            <w:shd w:val="clear" w:color="auto" w:fill="D0CECE" w:themeFill="background2" w:themeFillShade="E6"/>
          </w:tcPr>
          <w:p w14:paraId="4713AAA6" w14:textId="0DF7B147" w:rsidR="00B11D9A" w:rsidRPr="00C07B96" w:rsidRDefault="00B11D9A" w:rsidP="0040156A">
            <w:r w:rsidRPr="00C07B96">
              <w:t>$39</w:t>
            </w:r>
            <w:r w:rsidR="007E2D77">
              <w:t>8</w:t>
            </w:r>
          </w:p>
        </w:tc>
        <w:tc>
          <w:tcPr>
            <w:tcW w:w="4706" w:type="dxa"/>
            <w:shd w:val="clear" w:color="auto" w:fill="D0CECE" w:themeFill="background2" w:themeFillShade="E6"/>
          </w:tcPr>
          <w:p w14:paraId="099FF6A8" w14:textId="77777777" w:rsidR="00B11D9A" w:rsidRPr="00C07B96" w:rsidRDefault="00B11D9A" w:rsidP="00E95F1D"/>
        </w:tc>
        <w:tc>
          <w:tcPr>
            <w:tcW w:w="3510" w:type="dxa"/>
            <w:shd w:val="clear" w:color="auto" w:fill="D0CECE" w:themeFill="background2" w:themeFillShade="E6"/>
          </w:tcPr>
          <w:p w14:paraId="58867746" w14:textId="4E6A39EB" w:rsidR="00B11D9A" w:rsidRPr="00C07B96" w:rsidRDefault="00B11D9A" w:rsidP="00E95F1D">
            <w:r w:rsidRPr="00C07B96">
              <w:t>N/A Year One</w:t>
            </w:r>
          </w:p>
        </w:tc>
      </w:tr>
      <w:tr w:rsidR="00B11D9A" w:rsidRPr="00C07B96" w14:paraId="3F0DD7B6" w14:textId="77777777" w:rsidTr="00B11D9A">
        <w:tc>
          <w:tcPr>
            <w:tcW w:w="1139" w:type="dxa"/>
            <w:shd w:val="clear" w:color="auto" w:fill="D0CECE" w:themeFill="background2" w:themeFillShade="E6"/>
          </w:tcPr>
          <w:p w14:paraId="59E93324" w14:textId="4BBFD277" w:rsidR="00B11D9A" w:rsidRPr="00C07B96" w:rsidRDefault="00B11D9A" w:rsidP="0040156A">
            <w:r w:rsidRPr="00C07B96">
              <w:t>$35</w:t>
            </w:r>
            <w:r w:rsidR="007E2D77">
              <w:t>7</w:t>
            </w:r>
          </w:p>
        </w:tc>
        <w:tc>
          <w:tcPr>
            <w:tcW w:w="4706" w:type="dxa"/>
            <w:shd w:val="clear" w:color="auto" w:fill="D0CECE" w:themeFill="background2" w:themeFillShade="E6"/>
          </w:tcPr>
          <w:p w14:paraId="4608AD8A" w14:textId="77777777" w:rsidR="00B11D9A" w:rsidRPr="00C07B96" w:rsidRDefault="00B11D9A" w:rsidP="00E95F1D"/>
        </w:tc>
        <w:tc>
          <w:tcPr>
            <w:tcW w:w="3510" w:type="dxa"/>
            <w:shd w:val="clear" w:color="auto" w:fill="D0CECE" w:themeFill="background2" w:themeFillShade="E6"/>
          </w:tcPr>
          <w:p w14:paraId="625BDCFE" w14:textId="2111685D" w:rsidR="00B11D9A" w:rsidRPr="00C07B96" w:rsidRDefault="00B11D9A" w:rsidP="00E95F1D">
            <w:r w:rsidRPr="00C07B96">
              <w:t>N/A Year One</w:t>
            </w:r>
          </w:p>
        </w:tc>
      </w:tr>
      <w:tr w:rsidR="00B11D9A" w:rsidRPr="00C07B96" w14:paraId="06F2CBF9" w14:textId="77777777" w:rsidTr="00B11D9A">
        <w:tc>
          <w:tcPr>
            <w:tcW w:w="1139" w:type="dxa"/>
          </w:tcPr>
          <w:p w14:paraId="11192FB8" w14:textId="6E5F7792" w:rsidR="00B11D9A" w:rsidRPr="00C07B96" w:rsidRDefault="00046104" w:rsidP="0040156A">
            <w:r>
              <w:t>$31</w:t>
            </w:r>
            <w:r w:rsidR="001E3BC2">
              <w:t>6</w:t>
            </w:r>
            <w:bookmarkStart w:id="0" w:name="_GoBack"/>
            <w:bookmarkEnd w:id="0"/>
          </w:p>
        </w:tc>
        <w:tc>
          <w:tcPr>
            <w:tcW w:w="4706" w:type="dxa"/>
          </w:tcPr>
          <w:p w14:paraId="689F7A5E" w14:textId="77777777" w:rsidR="00B11D9A" w:rsidRPr="00C07B96" w:rsidRDefault="00B11D9A" w:rsidP="00E95F1D"/>
        </w:tc>
        <w:tc>
          <w:tcPr>
            <w:tcW w:w="3510" w:type="dxa"/>
          </w:tcPr>
          <w:p w14:paraId="0E486E14" w14:textId="515FEFE4" w:rsidR="00B11D9A" w:rsidRPr="00C07B96" w:rsidRDefault="00B11D9A" w:rsidP="00E95F1D">
            <w:r w:rsidRPr="00C07B96">
              <w:t>No Scholarship Required Year 1</w:t>
            </w:r>
          </w:p>
        </w:tc>
      </w:tr>
      <w:tr w:rsidR="00B11D9A" w:rsidRPr="00C07B96" w14:paraId="46844C0A" w14:textId="77777777" w:rsidTr="00B11D9A">
        <w:tc>
          <w:tcPr>
            <w:tcW w:w="1139" w:type="dxa"/>
          </w:tcPr>
          <w:p w14:paraId="2B87D25F" w14:textId="0783D343" w:rsidR="00B11D9A" w:rsidRPr="00C07B96" w:rsidRDefault="00B11D9A" w:rsidP="00E95F1D">
            <w:r w:rsidRPr="00C07B96">
              <w:t>$27</w:t>
            </w:r>
            <w:r w:rsidR="00046104">
              <w:t>9</w:t>
            </w:r>
          </w:p>
        </w:tc>
        <w:tc>
          <w:tcPr>
            <w:tcW w:w="4706" w:type="dxa"/>
          </w:tcPr>
          <w:p w14:paraId="5EDD74A1" w14:textId="77777777" w:rsidR="00B11D9A" w:rsidRPr="00C07B96" w:rsidRDefault="00B11D9A" w:rsidP="00E95F1D"/>
        </w:tc>
        <w:tc>
          <w:tcPr>
            <w:tcW w:w="3510" w:type="dxa"/>
          </w:tcPr>
          <w:p w14:paraId="149E41DC" w14:textId="7D289D58" w:rsidR="00B11D9A" w:rsidRPr="00C07B96" w:rsidRDefault="00B11D9A" w:rsidP="00E95F1D">
            <w:r w:rsidRPr="00C07B96">
              <w:t>3 Units of Scholarship</w:t>
            </w:r>
          </w:p>
        </w:tc>
      </w:tr>
      <w:tr w:rsidR="00B11D9A" w:rsidRPr="00C07B96" w14:paraId="7658122B" w14:textId="77777777" w:rsidTr="00B11D9A">
        <w:tc>
          <w:tcPr>
            <w:tcW w:w="1139" w:type="dxa"/>
          </w:tcPr>
          <w:p w14:paraId="5C65EAD5" w14:textId="0FBCAFF4" w:rsidR="00B11D9A" w:rsidRPr="00C07B96" w:rsidRDefault="00B11D9A" w:rsidP="00E95F1D">
            <w:r w:rsidRPr="00C07B96">
              <w:t>$23</w:t>
            </w:r>
            <w:r w:rsidR="00046104">
              <w:t>9</w:t>
            </w:r>
          </w:p>
        </w:tc>
        <w:tc>
          <w:tcPr>
            <w:tcW w:w="4706" w:type="dxa"/>
          </w:tcPr>
          <w:p w14:paraId="7BE045E8" w14:textId="77777777" w:rsidR="00B11D9A" w:rsidRPr="00C07B96" w:rsidRDefault="00B11D9A" w:rsidP="00E95F1D"/>
        </w:tc>
        <w:tc>
          <w:tcPr>
            <w:tcW w:w="3510" w:type="dxa"/>
          </w:tcPr>
          <w:p w14:paraId="4CEEC6FE" w14:textId="3901F010" w:rsidR="00B11D9A" w:rsidRPr="00C07B96" w:rsidRDefault="00B11D9A" w:rsidP="00E95F1D">
            <w:r w:rsidRPr="00C07B96">
              <w:t>4 Units of Scholarship</w:t>
            </w:r>
          </w:p>
        </w:tc>
      </w:tr>
      <w:tr w:rsidR="00B11D9A" w:rsidRPr="00C07B96" w14:paraId="54BAC68C" w14:textId="77777777" w:rsidTr="00046104">
        <w:trPr>
          <w:trHeight w:val="197"/>
        </w:trPr>
        <w:tc>
          <w:tcPr>
            <w:tcW w:w="1139" w:type="dxa"/>
          </w:tcPr>
          <w:p w14:paraId="2BBDEF3D" w14:textId="615EA165" w:rsidR="00B11D9A" w:rsidRPr="00C07B96" w:rsidRDefault="00B11D9A" w:rsidP="00E95F1D">
            <w:r w:rsidRPr="00C07B96">
              <w:t>$19</w:t>
            </w:r>
            <w:r w:rsidR="00046104">
              <w:t>9</w:t>
            </w:r>
          </w:p>
        </w:tc>
        <w:tc>
          <w:tcPr>
            <w:tcW w:w="4706" w:type="dxa"/>
          </w:tcPr>
          <w:p w14:paraId="64454008" w14:textId="77777777" w:rsidR="00B11D9A" w:rsidRPr="00C07B96" w:rsidRDefault="00B11D9A" w:rsidP="00E95F1D"/>
        </w:tc>
        <w:tc>
          <w:tcPr>
            <w:tcW w:w="3510" w:type="dxa"/>
          </w:tcPr>
          <w:p w14:paraId="308FB521" w14:textId="713E282D" w:rsidR="00B11D9A" w:rsidRPr="00C07B96" w:rsidRDefault="00B11D9A" w:rsidP="00E95F1D">
            <w:r w:rsidRPr="00C07B96">
              <w:t>5 Units of Scholarship</w:t>
            </w:r>
          </w:p>
        </w:tc>
      </w:tr>
      <w:tr w:rsidR="00B11D9A" w:rsidRPr="00C07B96" w14:paraId="7E8737C9" w14:textId="77777777" w:rsidTr="00B11D9A">
        <w:tc>
          <w:tcPr>
            <w:tcW w:w="1139" w:type="dxa"/>
          </w:tcPr>
          <w:p w14:paraId="1C5FC52C" w14:textId="54BCC7E6" w:rsidR="00B11D9A" w:rsidRPr="00C07B96" w:rsidRDefault="00B11D9A" w:rsidP="00E95F1D">
            <w:r w:rsidRPr="00C07B96">
              <w:t>$15</w:t>
            </w:r>
            <w:r w:rsidR="00046104">
              <w:t>9</w:t>
            </w:r>
          </w:p>
        </w:tc>
        <w:tc>
          <w:tcPr>
            <w:tcW w:w="4706" w:type="dxa"/>
          </w:tcPr>
          <w:p w14:paraId="23D57D15" w14:textId="77777777" w:rsidR="00B11D9A" w:rsidRPr="00C07B96" w:rsidRDefault="00B11D9A" w:rsidP="00E95F1D"/>
        </w:tc>
        <w:tc>
          <w:tcPr>
            <w:tcW w:w="3510" w:type="dxa"/>
          </w:tcPr>
          <w:p w14:paraId="211BFA6F" w14:textId="048404CC" w:rsidR="00B11D9A" w:rsidRPr="00C07B96" w:rsidRDefault="00B11D9A" w:rsidP="00E95F1D">
            <w:r w:rsidRPr="00C07B96">
              <w:t>6 Units of Scholarship</w:t>
            </w:r>
          </w:p>
        </w:tc>
      </w:tr>
      <w:tr w:rsidR="00B11D9A" w:rsidRPr="00C07B96" w14:paraId="6C65AD8D" w14:textId="77777777" w:rsidTr="00B11D9A">
        <w:tc>
          <w:tcPr>
            <w:tcW w:w="1139" w:type="dxa"/>
          </w:tcPr>
          <w:p w14:paraId="24740B03" w14:textId="3BF3A8BB" w:rsidR="00B11D9A" w:rsidRPr="00C07B96" w:rsidRDefault="00B11D9A" w:rsidP="00E95F1D">
            <w:r w:rsidRPr="00C07B96">
              <w:t>$1</w:t>
            </w:r>
            <w:r w:rsidR="00046104">
              <w:t>19</w:t>
            </w:r>
          </w:p>
        </w:tc>
        <w:tc>
          <w:tcPr>
            <w:tcW w:w="4706" w:type="dxa"/>
          </w:tcPr>
          <w:p w14:paraId="4DB72E8E" w14:textId="77777777" w:rsidR="00B11D9A" w:rsidRPr="00C07B96" w:rsidRDefault="00B11D9A" w:rsidP="00E95F1D"/>
        </w:tc>
        <w:tc>
          <w:tcPr>
            <w:tcW w:w="3510" w:type="dxa"/>
          </w:tcPr>
          <w:p w14:paraId="12D748A3" w14:textId="67666220" w:rsidR="00B11D9A" w:rsidRPr="00C07B96" w:rsidRDefault="00B11D9A" w:rsidP="00E95F1D">
            <w:r w:rsidRPr="00C07B96">
              <w:t>7 Units of Scholarship</w:t>
            </w:r>
          </w:p>
        </w:tc>
      </w:tr>
      <w:tr w:rsidR="00B11D9A" w:rsidRPr="00C07B96" w14:paraId="639FCBB1" w14:textId="77777777" w:rsidTr="00B11D9A">
        <w:tc>
          <w:tcPr>
            <w:tcW w:w="1139" w:type="dxa"/>
          </w:tcPr>
          <w:p w14:paraId="13BFDE54" w14:textId="0DEDE197" w:rsidR="00B11D9A" w:rsidRPr="00C07B96" w:rsidRDefault="00B11D9A" w:rsidP="00E95F1D">
            <w:r w:rsidRPr="00C07B96">
              <w:t>$</w:t>
            </w:r>
            <w:r w:rsidR="00046104">
              <w:t>80</w:t>
            </w:r>
          </w:p>
        </w:tc>
        <w:tc>
          <w:tcPr>
            <w:tcW w:w="4706" w:type="dxa"/>
          </w:tcPr>
          <w:p w14:paraId="1E823C1F" w14:textId="77777777" w:rsidR="00B11D9A" w:rsidRPr="00C07B96" w:rsidRDefault="00B11D9A" w:rsidP="00E95F1D"/>
        </w:tc>
        <w:tc>
          <w:tcPr>
            <w:tcW w:w="3510" w:type="dxa"/>
          </w:tcPr>
          <w:p w14:paraId="42C109C4" w14:textId="73F33C31" w:rsidR="00B11D9A" w:rsidRPr="00C07B96" w:rsidRDefault="00B11D9A" w:rsidP="00E95F1D">
            <w:r w:rsidRPr="00C07B96">
              <w:t>8 Units of Scholarship</w:t>
            </w:r>
          </w:p>
        </w:tc>
      </w:tr>
      <w:tr w:rsidR="00B11D9A" w:rsidRPr="00C07B96" w14:paraId="2CF209B2" w14:textId="77777777" w:rsidTr="00B11D9A">
        <w:tc>
          <w:tcPr>
            <w:tcW w:w="1139" w:type="dxa"/>
          </w:tcPr>
          <w:p w14:paraId="04562152" w14:textId="3A878594" w:rsidR="00B11D9A" w:rsidRPr="00C07B96" w:rsidRDefault="00B11D9A" w:rsidP="00E95F1D">
            <w:r w:rsidRPr="00C07B96">
              <w:t>$</w:t>
            </w:r>
            <w:r w:rsidR="00046104">
              <w:t>40</w:t>
            </w:r>
          </w:p>
        </w:tc>
        <w:tc>
          <w:tcPr>
            <w:tcW w:w="4706" w:type="dxa"/>
          </w:tcPr>
          <w:p w14:paraId="63CB048B" w14:textId="77777777" w:rsidR="00B11D9A" w:rsidRPr="00C07B96" w:rsidRDefault="00B11D9A" w:rsidP="00E95F1D"/>
        </w:tc>
        <w:tc>
          <w:tcPr>
            <w:tcW w:w="3510" w:type="dxa"/>
          </w:tcPr>
          <w:p w14:paraId="7748ED00" w14:textId="557CA67E" w:rsidR="00B11D9A" w:rsidRPr="00C07B96" w:rsidRDefault="00B11D9A" w:rsidP="00E95F1D">
            <w:r w:rsidRPr="00C07B96">
              <w:t>9 Units of Scholarship</w:t>
            </w:r>
          </w:p>
        </w:tc>
      </w:tr>
      <w:tr w:rsidR="00B11D9A" w:rsidRPr="00C07B96" w14:paraId="3FE6B4EB" w14:textId="77777777" w:rsidTr="00B11D9A">
        <w:trPr>
          <w:trHeight w:val="260"/>
        </w:trPr>
        <w:tc>
          <w:tcPr>
            <w:tcW w:w="1139" w:type="dxa"/>
          </w:tcPr>
          <w:p w14:paraId="5C6AAAE8" w14:textId="5C34A7C4" w:rsidR="00B11D9A" w:rsidRPr="00C07B96" w:rsidRDefault="00B11D9A" w:rsidP="0071214E">
            <w:r w:rsidRPr="00C07B96">
              <w:t xml:space="preserve">$0 </w:t>
            </w:r>
          </w:p>
        </w:tc>
        <w:tc>
          <w:tcPr>
            <w:tcW w:w="4706" w:type="dxa"/>
          </w:tcPr>
          <w:p w14:paraId="31B18A51" w14:textId="77777777" w:rsidR="00B11D9A" w:rsidRPr="00C07B96" w:rsidRDefault="00B11D9A" w:rsidP="00E95F1D"/>
        </w:tc>
        <w:tc>
          <w:tcPr>
            <w:tcW w:w="3510" w:type="dxa"/>
          </w:tcPr>
          <w:p w14:paraId="032B7DCC" w14:textId="2B553826" w:rsidR="00B11D9A" w:rsidRPr="00C07B96" w:rsidRDefault="00B11D9A" w:rsidP="00E95F1D">
            <w:r w:rsidRPr="00C07B96">
              <w:t>10 Units of Scholarship</w:t>
            </w:r>
          </w:p>
        </w:tc>
      </w:tr>
    </w:tbl>
    <w:p w14:paraId="10B77B82" w14:textId="77777777" w:rsidR="00E95F1D" w:rsidRPr="00C07B96" w:rsidRDefault="00E95F1D" w:rsidP="00E95F1D">
      <w:pPr>
        <w:rPr>
          <w:sz w:val="20"/>
          <w:szCs w:val="20"/>
          <w:u w:val="single"/>
        </w:rPr>
      </w:pPr>
    </w:p>
    <w:p w14:paraId="7F696636" w14:textId="41ACFDDE" w:rsidR="001F2EC0" w:rsidRDefault="003A2B17" w:rsidP="008B401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C07B96">
        <w:rPr>
          <w:rFonts w:asciiTheme="minorHAnsi" w:hAnsiTheme="minorHAnsi"/>
        </w:rPr>
        <w:t xml:space="preserve">Please share </w:t>
      </w:r>
      <w:r w:rsidR="00BD0AF1" w:rsidRPr="00C07B96">
        <w:rPr>
          <w:rFonts w:asciiTheme="minorHAnsi" w:hAnsiTheme="minorHAnsi"/>
        </w:rPr>
        <w:t xml:space="preserve">a brief but specific description of financial need including a sketch of current household finances, an explanation of why the scholarship will make a difference, and any other information you would like the committee to consider. </w:t>
      </w:r>
      <w:r w:rsidR="00C63ABE" w:rsidRPr="00C07B96">
        <w:rPr>
          <w:rFonts w:asciiTheme="minorHAnsi" w:hAnsiTheme="minorHAnsi"/>
        </w:rPr>
        <w:t>(More information may be requested by the scholarship committee.</w:t>
      </w:r>
      <w:r w:rsidR="00C07B96">
        <w:rPr>
          <w:rFonts w:asciiTheme="minorHAnsi" w:hAnsiTheme="minorHAnsi"/>
        </w:rPr>
        <w:t xml:space="preserve">) </w:t>
      </w:r>
    </w:p>
    <w:p w14:paraId="2493F894" w14:textId="77777777" w:rsidR="008B4012" w:rsidRDefault="008B4012" w:rsidP="008B401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5BB411D1" w14:textId="77777777" w:rsidR="008B4012" w:rsidRDefault="008B4012" w:rsidP="008B401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261C66C7" w14:textId="77777777" w:rsidR="008B4012" w:rsidRDefault="008B4012" w:rsidP="008B401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4B4A4C51" w14:textId="77777777" w:rsidR="008B4012" w:rsidRPr="00C07B96" w:rsidRDefault="008B4012" w:rsidP="008B4012">
      <w:pPr>
        <w:pStyle w:val="NormalWeb"/>
        <w:shd w:val="clear" w:color="auto" w:fill="FFFFFF"/>
        <w:spacing w:before="0" w:beforeAutospacing="0" w:after="0" w:afterAutospacing="0"/>
      </w:pPr>
    </w:p>
    <w:p w14:paraId="43E878C5" w14:textId="77777777" w:rsidR="00E70093" w:rsidRPr="00C07B96" w:rsidRDefault="00E70093" w:rsidP="00E95F1D">
      <w:pPr>
        <w:rPr>
          <w:sz w:val="20"/>
          <w:szCs w:val="20"/>
        </w:rPr>
      </w:pPr>
    </w:p>
    <w:p w14:paraId="05FE8599" w14:textId="77777777" w:rsidR="00C07B96" w:rsidRDefault="0071214E" w:rsidP="00E95F1D">
      <w:r w:rsidRPr="00C07B96">
        <w:t>I ______________ sign acknowledging that I have filled this form out in good faith representing the needs of my family accurately and honestly</w:t>
      </w:r>
      <w:r w:rsidR="00C63ABE" w:rsidRPr="00C07B96">
        <w:t xml:space="preserve">. </w:t>
      </w:r>
      <w:r w:rsidRPr="00C07B96">
        <w:t>______</w:t>
      </w:r>
      <w:r w:rsidR="00C63ABE" w:rsidRPr="00C07B96">
        <w:t>_______________________________</w:t>
      </w:r>
    </w:p>
    <w:p w14:paraId="1DCE88B1" w14:textId="3844ADB5" w:rsidR="00C63ABE" w:rsidRPr="00C07B96" w:rsidRDefault="00C07B96" w:rsidP="00E95F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SIGNATURE</w:t>
      </w:r>
      <w:r w:rsidR="00C63ABE" w:rsidRPr="00C07B96">
        <w:tab/>
      </w:r>
    </w:p>
    <w:sectPr w:rsidR="00C63ABE" w:rsidRPr="00C07B96" w:rsidSect="001F2EC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02CA"/>
    <w:multiLevelType w:val="hybridMultilevel"/>
    <w:tmpl w:val="C8D415D6"/>
    <w:lvl w:ilvl="0" w:tplc="1BCE36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3E"/>
    <w:rsid w:val="00046104"/>
    <w:rsid w:val="000F0886"/>
    <w:rsid w:val="001907E0"/>
    <w:rsid w:val="00197EB5"/>
    <w:rsid w:val="001E3BC2"/>
    <w:rsid w:val="001F2EC0"/>
    <w:rsid w:val="002C0B71"/>
    <w:rsid w:val="00352B03"/>
    <w:rsid w:val="003A2B17"/>
    <w:rsid w:val="003B7B57"/>
    <w:rsid w:val="003C702A"/>
    <w:rsid w:val="003F0328"/>
    <w:rsid w:val="0040156A"/>
    <w:rsid w:val="00406C9E"/>
    <w:rsid w:val="0041683E"/>
    <w:rsid w:val="0044420F"/>
    <w:rsid w:val="004707D8"/>
    <w:rsid w:val="00491BCD"/>
    <w:rsid w:val="00496201"/>
    <w:rsid w:val="004F0754"/>
    <w:rsid w:val="0050572B"/>
    <w:rsid w:val="00513F78"/>
    <w:rsid w:val="005536D0"/>
    <w:rsid w:val="005E56A9"/>
    <w:rsid w:val="0067027E"/>
    <w:rsid w:val="006A7070"/>
    <w:rsid w:val="0071214E"/>
    <w:rsid w:val="007E2D77"/>
    <w:rsid w:val="00810EEE"/>
    <w:rsid w:val="00812E5E"/>
    <w:rsid w:val="008A0BB5"/>
    <w:rsid w:val="008B4012"/>
    <w:rsid w:val="008C7EBD"/>
    <w:rsid w:val="008D6E67"/>
    <w:rsid w:val="00A11428"/>
    <w:rsid w:val="00A11A4A"/>
    <w:rsid w:val="00A22BF0"/>
    <w:rsid w:val="00A9086C"/>
    <w:rsid w:val="00AC6980"/>
    <w:rsid w:val="00AE7A2A"/>
    <w:rsid w:val="00AF4453"/>
    <w:rsid w:val="00B11D9A"/>
    <w:rsid w:val="00B33B8B"/>
    <w:rsid w:val="00B9098D"/>
    <w:rsid w:val="00BA67B6"/>
    <w:rsid w:val="00BD0AF1"/>
    <w:rsid w:val="00C07B96"/>
    <w:rsid w:val="00C63ABE"/>
    <w:rsid w:val="00C65891"/>
    <w:rsid w:val="00C74A5F"/>
    <w:rsid w:val="00C96B03"/>
    <w:rsid w:val="00D24148"/>
    <w:rsid w:val="00D27760"/>
    <w:rsid w:val="00D92933"/>
    <w:rsid w:val="00DA290B"/>
    <w:rsid w:val="00DA6760"/>
    <w:rsid w:val="00DF5520"/>
    <w:rsid w:val="00E0092B"/>
    <w:rsid w:val="00E61675"/>
    <w:rsid w:val="00E70093"/>
    <w:rsid w:val="00E95F1D"/>
    <w:rsid w:val="00F31213"/>
    <w:rsid w:val="00F9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349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F1D"/>
    <w:pPr>
      <w:ind w:left="720"/>
      <w:contextualSpacing/>
    </w:pPr>
  </w:style>
  <w:style w:type="table" w:styleId="TableGrid">
    <w:name w:val="Table Grid"/>
    <w:basedOn w:val="TableNormal"/>
    <w:uiPriority w:val="39"/>
    <w:rsid w:val="00E95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D0AF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F1D"/>
    <w:pPr>
      <w:ind w:left="720"/>
      <w:contextualSpacing/>
    </w:pPr>
  </w:style>
  <w:style w:type="table" w:styleId="TableGrid">
    <w:name w:val="Table Grid"/>
    <w:basedOn w:val="TableNormal"/>
    <w:uiPriority w:val="39"/>
    <w:rsid w:val="00E95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D0AF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23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702</Words>
  <Characters>4007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Vinita Anand</dc:creator>
  <cp:keywords/>
  <dc:description/>
  <cp:lastModifiedBy>Sabrina Bolin</cp:lastModifiedBy>
  <cp:revision>7</cp:revision>
  <dcterms:created xsi:type="dcterms:W3CDTF">2018-09-06T21:25:00Z</dcterms:created>
  <dcterms:modified xsi:type="dcterms:W3CDTF">2018-09-08T20:58:00Z</dcterms:modified>
</cp:coreProperties>
</file>